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D2" w:rsidRDefault="00204BD2" w:rsidP="00471E64">
      <w:pPr>
        <w:numPr>
          <w:ilvl w:val="12"/>
          <w:numId w:val="0"/>
        </w:numPr>
        <w:pBdr>
          <w:bottom w:val="single" w:sz="6" w:space="0" w:color="auto"/>
          <w:between w:val="single" w:sz="6" w:space="0" w:color="auto"/>
        </w:pBdr>
        <w:jc w:val="right"/>
        <w:rPr>
          <w:rFonts w:ascii="CLB Helvetica Condensed Black" w:hAnsi="CLB Helvetica Condensed Black"/>
          <w:b/>
          <w:lang w:val="en-US"/>
        </w:rPr>
      </w:pPr>
      <w:bookmarkStart w:id="0" w:name="_GoBack"/>
      <w:bookmarkEnd w:id="0"/>
      <w:r>
        <w:rPr>
          <w:rFonts w:ascii="CLB Helvetica Condensed Black" w:hAnsi="CLB Helvetica Condensed Black"/>
          <w:b/>
          <w:lang w:val="en-US"/>
        </w:rPr>
        <w:t xml:space="preserve">SEISMIC </w:t>
      </w:r>
      <w:r w:rsidR="00471E64">
        <w:rPr>
          <w:rFonts w:ascii="CLB Helvetica Condensed Black" w:hAnsi="CLB Helvetica Condensed Black"/>
          <w:b/>
          <w:lang w:val="en-US"/>
        </w:rPr>
        <w:t xml:space="preserve">AND STRUCTURAL ENGINEERING </w:t>
      </w:r>
      <w:r w:rsidR="00BE1530">
        <w:rPr>
          <w:rFonts w:ascii="CLB Helvetica Condensed Black" w:hAnsi="CLB Helvetica Condensed Black"/>
          <w:b/>
          <w:lang w:val="en-US"/>
        </w:rPr>
        <w:t>(</w:t>
      </w:r>
      <w:r w:rsidR="00471E64">
        <w:rPr>
          <w:rFonts w:ascii="CLB Helvetica Condensed Black" w:hAnsi="CLB Helvetica Condensed Black"/>
          <w:b/>
          <w:lang w:val="en-US"/>
        </w:rPr>
        <w:t>12</w:t>
      </w:r>
      <w:r w:rsidR="00BE1530">
        <w:rPr>
          <w:rFonts w:ascii="CLB Helvetica Condensed Black" w:hAnsi="CLB Helvetica Condensed Black"/>
          <w:b/>
          <w:lang w:val="en-US"/>
        </w:rPr>
        <w:t xml:space="preserve"> credits)</w:t>
      </w:r>
    </w:p>
    <w:p w:rsidR="00204BD2" w:rsidRDefault="00204BD2">
      <w:pPr>
        <w:numPr>
          <w:ilvl w:val="12"/>
          <w:numId w:val="0"/>
        </w:numPr>
        <w:pBdr>
          <w:bottom w:val="single" w:sz="6" w:space="0" w:color="auto"/>
          <w:between w:val="single" w:sz="6" w:space="0" w:color="auto"/>
        </w:pBdr>
        <w:jc w:val="right"/>
        <w:rPr>
          <w:i/>
          <w:lang w:val="en-US"/>
        </w:rPr>
      </w:pPr>
      <w:r>
        <w:rPr>
          <w:i/>
          <w:lang w:val="en-US"/>
        </w:rPr>
        <w:t>prof. eng. Oreste S. Bursi</w:t>
      </w:r>
    </w:p>
    <w:p w:rsidR="00204BD2" w:rsidRDefault="00204BD2">
      <w:pPr>
        <w:pStyle w:val="Header"/>
        <w:rPr>
          <w:lang w:val="en-US"/>
        </w:rPr>
      </w:pPr>
    </w:p>
    <w:p w:rsidR="00204BD2" w:rsidRPr="00471E64" w:rsidRDefault="00204BD2">
      <w:pPr>
        <w:numPr>
          <w:ilvl w:val="12"/>
          <w:numId w:val="0"/>
        </w:numPr>
        <w:ind w:right="6"/>
        <w:jc w:val="both"/>
        <w:rPr>
          <w:rFonts w:ascii="CL Helvetica Condensed Light" w:hAnsi="CL Helvetica Condensed Light"/>
          <w:lang w:val="en-US"/>
        </w:rPr>
      </w:pPr>
    </w:p>
    <w:p w:rsidR="00204BD2" w:rsidRDefault="00204BD2">
      <w:pPr>
        <w:numPr>
          <w:ilvl w:val="12"/>
          <w:numId w:val="0"/>
        </w:numPr>
        <w:ind w:right="6"/>
        <w:jc w:val="both"/>
        <w:rPr>
          <w:rFonts w:ascii="CL Helvetica Condensed Light" w:hAnsi="CL Helvetica Condensed Light"/>
          <w:b/>
          <w:bCs/>
          <w:lang w:val="en-US"/>
        </w:rPr>
      </w:pPr>
      <w:r>
        <w:rPr>
          <w:rFonts w:ascii="CL Helvetica Condensed Light" w:hAnsi="CL Helvetica Condensed Light"/>
          <w:b/>
          <w:bCs/>
          <w:lang w:val="en-US"/>
        </w:rPr>
        <w:t>Objectives</w:t>
      </w:r>
      <w:r w:rsidR="00471E64">
        <w:rPr>
          <w:rFonts w:ascii="CL Helvetica Condensed Light" w:hAnsi="CL Helvetica Condensed Light"/>
          <w:b/>
          <w:bCs/>
          <w:lang w:val="en-US"/>
        </w:rPr>
        <w:t xml:space="preserve"> of Seismic Engineering (6 credits)</w:t>
      </w:r>
    </w:p>
    <w:p w:rsidR="00204BD2" w:rsidRDefault="00204BD2">
      <w:pPr>
        <w:numPr>
          <w:ilvl w:val="12"/>
          <w:numId w:val="0"/>
        </w:numPr>
        <w:ind w:right="6"/>
        <w:jc w:val="both"/>
        <w:rPr>
          <w:rFonts w:ascii="CL Helvetica Condensed Light" w:hAnsi="CL Helvetica Condensed Light"/>
          <w:lang w:val="en-US"/>
        </w:rPr>
      </w:pPr>
    </w:p>
    <w:p w:rsidR="00204BD2" w:rsidRDefault="00204BD2">
      <w:pPr>
        <w:autoSpaceDE w:val="0"/>
        <w:autoSpaceDN w:val="0"/>
        <w:adjustRightInd w:val="0"/>
        <w:jc w:val="both"/>
        <w:rPr>
          <w:rFonts w:ascii="Times New Roman" w:eastAsia="Times New Roman" w:hAnsi="Times New Roman"/>
          <w:color w:val="000000"/>
          <w:szCs w:val="24"/>
          <w:lang w:val="en-US"/>
        </w:rPr>
      </w:pPr>
      <w:r>
        <w:rPr>
          <w:rFonts w:ascii="Times New Roman" w:eastAsia="Times New Roman" w:hAnsi="Times New Roman"/>
          <w:color w:val="000000"/>
          <w:szCs w:val="24"/>
          <w:lang w:val="en-US"/>
        </w:rPr>
        <w:t>This course provides a rational basis for the design of earthquake-resistant structures. Therefore, the course touches upon pertinent information from engineering seismology, geotechnical engineering, risk and reliability theory and architecture in addition to advanced topics related to the dynamics and the analysis and design of structures. The focus of the course is on buildings, bridges, industrial facilities and other types of structures that are allowed to respond in the inelastic range. The course emphasizes a theoretical understanding of the fundamental factors influencing and controlling the response of these structures, and on the development of effective design procedures capable of achieving specified performance goals.</w:t>
      </w:r>
    </w:p>
    <w:p w:rsidR="00204BD2" w:rsidRDefault="00204BD2">
      <w:pPr>
        <w:pStyle w:val="Header"/>
        <w:tabs>
          <w:tab w:val="clear" w:pos="4320"/>
          <w:tab w:val="clear" w:pos="8640"/>
        </w:tabs>
        <w:jc w:val="both"/>
        <w:rPr>
          <w:lang w:val="en-US"/>
        </w:rPr>
      </w:pPr>
    </w:p>
    <w:p w:rsidR="00204BD2" w:rsidRDefault="00204BD2">
      <w:pPr>
        <w:pStyle w:val="Heading3"/>
        <w:numPr>
          <w:ilvl w:val="12"/>
          <w:numId w:val="0"/>
        </w:numPr>
        <w:rPr>
          <w:rFonts w:ascii="CB Helvetica Condensed Bold" w:hAnsi="CB Helvetica Condensed Bold"/>
          <w:lang w:val="en-US"/>
        </w:rPr>
      </w:pPr>
      <w:r>
        <w:rPr>
          <w:rFonts w:ascii="CB Helvetica Condensed Bold" w:hAnsi="CB Helvetica Condensed Bold"/>
          <w:lang w:val="en-US"/>
        </w:rPr>
        <w:t>Course Outline</w:t>
      </w:r>
    </w:p>
    <w:p w:rsidR="00204BD2" w:rsidRDefault="00204BD2">
      <w:pPr>
        <w:numPr>
          <w:ilvl w:val="12"/>
          <w:numId w:val="0"/>
        </w:numPr>
        <w:ind w:right="6"/>
        <w:jc w:val="both"/>
        <w:rPr>
          <w:rFonts w:ascii="CL Helvetica Condensed Light" w:hAnsi="CL Helvetica Condensed Light"/>
          <w:i/>
          <w:lang w:val="en-US"/>
        </w:rPr>
      </w:pPr>
    </w:p>
    <w:p w:rsidR="00204BD2" w:rsidRDefault="00204BD2">
      <w:pPr>
        <w:numPr>
          <w:ilvl w:val="12"/>
          <w:numId w:val="0"/>
        </w:numPr>
        <w:ind w:right="6"/>
        <w:jc w:val="both"/>
        <w:rPr>
          <w:rFonts w:ascii="CL Helvetica Condensed Light" w:hAnsi="CL Helvetica Condensed Light"/>
          <w:b/>
          <w:bCs/>
          <w:i/>
          <w:lang w:val="en-US"/>
        </w:rPr>
      </w:pPr>
      <w:r>
        <w:rPr>
          <w:rFonts w:ascii="CL Helvetica Condensed Light" w:hAnsi="CL Helvetica Condensed Light"/>
          <w:b/>
          <w:bCs/>
          <w:i/>
          <w:lang w:val="en-US"/>
        </w:rPr>
        <w:t>1. Elements of structural dynamics pertaining to seismic engineering</w:t>
      </w:r>
    </w:p>
    <w:p w:rsidR="00204BD2" w:rsidRDefault="00204BD2">
      <w:pPr>
        <w:numPr>
          <w:ilvl w:val="12"/>
          <w:numId w:val="0"/>
        </w:numPr>
        <w:ind w:right="6"/>
        <w:jc w:val="both"/>
        <w:rPr>
          <w:rFonts w:ascii="CL Helvetica Condensed Light" w:hAnsi="CL Helvetica Condensed Light"/>
          <w:lang w:val="en-US"/>
        </w:rPr>
      </w:pPr>
      <w:r>
        <w:rPr>
          <w:rFonts w:ascii="CL Helvetica Condensed Light" w:hAnsi="CL Helvetica Condensed Light"/>
          <w:lang w:val="en-US"/>
        </w:rPr>
        <w:t>Equations of motion. Dynamic analysis of elastic single-degree-of-freedom (SDoF) elastic systems. Dynamic analysis of multiple-degree-of-freedom (MDoF) elastic systems. Inelastic response of SDoF systems. Dynamic analysis of multiple-degree-of-freedom (MDoF) inelastic systems.</w:t>
      </w:r>
    </w:p>
    <w:p w:rsidR="00204BD2" w:rsidRDefault="00204BD2">
      <w:pPr>
        <w:numPr>
          <w:ilvl w:val="12"/>
          <w:numId w:val="0"/>
        </w:numPr>
        <w:ind w:right="6"/>
        <w:jc w:val="both"/>
        <w:rPr>
          <w:rFonts w:ascii="CL Helvetica Condensed Light" w:hAnsi="CL Helvetica Condensed Light"/>
          <w:lang w:val="en-US"/>
        </w:rPr>
      </w:pPr>
    </w:p>
    <w:p w:rsidR="00204BD2" w:rsidRDefault="00204BD2">
      <w:pPr>
        <w:pStyle w:val="Heading2"/>
      </w:pPr>
      <w:r>
        <w:t>Suggested textbooks</w:t>
      </w:r>
    </w:p>
    <w:p w:rsidR="00204BD2" w:rsidRDefault="00471E64">
      <w:pPr>
        <w:numPr>
          <w:ilvl w:val="12"/>
          <w:numId w:val="0"/>
        </w:numPr>
        <w:ind w:right="6"/>
        <w:jc w:val="both"/>
        <w:rPr>
          <w:rFonts w:ascii="CL Helvetica Condensed Light" w:hAnsi="CL Helvetica Condensed Light"/>
        </w:rPr>
      </w:pPr>
      <w:r>
        <w:rPr>
          <w:rFonts w:ascii="CL Helvetica Condensed Light" w:hAnsi="CL Helvetica Condensed Light"/>
        </w:rPr>
        <w:t>A. Parducci</w:t>
      </w:r>
      <w:r w:rsidR="00204BD2">
        <w:rPr>
          <w:rFonts w:ascii="CL Helvetica Condensed Light" w:hAnsi="CL Helvetica Condensed Light"/>
        </w:rPr>
        <w:t xml:space="preserve">, </w:t>
      </w:r>
      <w:r w:rsidRPr="00471E64">
        <w:rPr>
          <w:rFonts w:ascii="CL Helvetica Condensed Light" w:hAnsi="CL Helvetica Condensed Light"/>
          <w:i/>
        </w:rPr>
        <w:t>Progetto delle costruzioni in zona sismica</w:t>
      </w:r>
      <w:r w:rsidR="00204BD2">
        <w:rPr>
          <w:rFonts w:ascii="CL Helvetica Condensed Light" w:hAnsi="CL Helvetica Condensed Light"/>
        </w:rPr>
        <w:t xml:space="preserve">, </w:t>
      </w:r>
      <w:r>
        <w:rPr>
          <w:rFonts w:ascii="CL Helvetica Condensed Light" w:hAnsi="CL Helvetica Condensed Light"/>
        </w:rPr>
        <w:t>Liguori, 2006</w:t>
      </w:r>
    </w:p>
    <w:p w:rsidR="00471E64" w:rsidRPr="00471E64" w:rsidRDefault="00471E64">
      <w:pPr>
        <w:numPr>
          <w:ilvl w:val="12"/>
          <w:numId w:val="0"/>
        </w:numPr>
        <w:ind w:right="6"/>
        <w:jc w:val="both"/>
        <w:rPr>
          <w:rFonts w:ascii="CL Helvetica Condensed Light" w:hAnsi="CL Helvetica Condensed Light"/>
        </w:rPr>
      </w:pPr>
      <w:r w:rsidRPr="00471E64">
        <w:rPr>
          <w:rFonts w:ascii="CL Helvetica Condensed Light" w:hAnsi="CL Helvetica Condensed Light"/>
        </w:rPr>
        <w:t>L.Petrini, R. Pinho, G.M. Calvi</w:t>
      </w:r>
      <w:r>
        <w:rPr>
          <w:rFonts w:ascii="CL Helvetica Condensed Light" w:hAnsi="CL Helvetica Condensed Light"/>
        </w:rPr>
        <w:t xml:space="preserve">, </w:t>
      </w:r>
      <w:r w:rsidRPr="00471E64">
        <w:rPr>
          <w:rFonts w:ascii="CL Helvetica Condensed Light" w:hAnsi="CL Helvetica Condensed Light"/>
          <w:i/>
        </w:rPr>
        <w:t>Criteri di Progettazione Antisismica degli Edifici</w:t>
      </w:r>
      <w:r>
        <w:rPr>
          <w:rFonts w:ascii="CL Helvetica Condensed Light" w:hAnsi="CL Helvetica Condensed Light"/>
        </w:rPr>
        <w:t>, IUSS Press, 2004</w:t>
      </w:r>
    </w:p>
    <w:p w:rsidR="00204BD2" w:rsidRDefault="00204BD2">
      <w:pPr>
        <w:numPr>
          <w:ilvl w:val="12"/>
          <w:numId w:val="0"/>
        </w:numPr>
        <w:ind w:right="6"/>
        <w:jc w:val="both"/>
        <w:rPr>
          <w:rFonts w:ascii="CL Helvetica Condensed Light" w:hAnsi="CL Helvetica Condensed Light"/>
          <w:iCs/>
          <w:lang w:val="en-US"/>
        </w:rPr>
      </w:pPr>
      <w:r>
        <w:rPr>
          <w:rFonts w:ascii="CL Helvetica Condensed Light" w:hAnsi="CL Helvetica Condensed Light"/>
          <w:lang w:val="en-US"/>
        </w:rPr>
        <w:t xml:space="preserve">A.K. Chopra, </w:t>
      </w:r>
      <w:r>
        <w:rPr>
          <w:rFonts w:ascii="CL Helvetica Condensed Light" w:hAnsi="CL Helvetica Condensed Light"/>
          <w:i/>
          <w:iCs/>
          <w:lang w:val="en-US"/>
        </w:rPr>
        <w:t>Dynamics of Structures - Theory and Application to Earthquake Engineering</w:t>
      </w:r>
      <w:r>
        <w:rPr>
          <w:rFonts w:ascii="CL Helvetica Condensed Light" w:hAnsi="CL Helvetica Condensed Light"/>
          <w:lang w:val="en-US"/>
        </w:rPr>
        <w:t>, Prentice Hall, 1995</w:t>
      </w:r>
    </w:p>
    <w:p w:rsidR="00204BD2" w:rsidRDefault="00204BD2">
      <w:pPr>
        <w:numPr>
          <w:ilvl w:val="12"/>
          <w:numId w:val="0"/>
        </w:numPr>
        <w:ind w:right="6"/>
        <w:jc w:val="both"/>
        <w:rPr>
          <w:rFonts w:ascii="CL Helvetica Condensed Light" w:hAnsi="CL Helvetica Condensed Light"/>
          <w:lang w:val="en-US"/>
        </w:rPr>
      </w:pPr>
    </w:p>
    <w:p w:rsidR="00204BD2" w:rsidRDefault="00204BD2">
      <w:pPr>
        <w:numPr>
          <w:ilvl w:val="12"/>
          <w:numId w:val="0"/>
        </w:numPr>
        <w:ind w:right="6"/>
        <w:jc w:val="both"/>
        <w:rPr>
          <w:rFonts w:ascii="CL Helvetica Condensed Light" w:hAnsi="CL Helvetica Condensed Light"/>
          <w:b/>
          <w:bCs/>
          <w:i/>
          <w:lang w:val="en-US"/>
        </w:rPr>
      </w:pPr>
      <w:r>
        <w:rPr>
          <w:rFonts w:ascii="CL Helvetica Condensed Light" w:hAnsi="CL Helvetica Condensed Light"/>
          <w:b/>
          <w:bCs/>
          <w:i/>
          <w:lang w:val="en-US"/>
        </w:rPr>
        <w:t>2. Elements of engineering seismology</w:t>
      </w:r>
    </w:p>
    <w:p w:rsidR="00204BD2" w:rsidRDefault="00204BD2">
      <w:pPr>
        <w:numPr>
          <w:ilvl w:val="12"/>
          <w:numId w:val="0"/>
        </w:numPr>
        <w:ind w:right="6"/>
        <w:jc w:val="both"/>
        <w:rPr>
          <w:rFonts w:ascii="CL Helvetica Condensed Light" w:hAnsi="CL Helvetica Condensed Light"/>
        </w:rPr>
      </w:pPr>
      <w:r>
        <w:rPr>
          <w:rFonts w:ascii="CL Helvetica Condensed Light" w:hAnsi="CL Helvetica Condensed Light"/>
          <w:lang w:val="en-US"/>
        </w:rPr>
        <w:t xml:space="preserve">Origin-geographical distribution of earthquakes. Instruments for recording seismic motion. The magnitude and the intensity of the earthquake. Seismicity and seismic hazard. </w:t>
      </w:r>
      <w:r>
        <w:rPr>
          <w:rFonts w:ascii="CL Helvetica Condensed Light" w:hAnsi="CL Helvetica Condensed Light"/>
        </w:rPr>
        <w:t>Response spectra.</w:t>
      </w:r>
    </w:p>
    <w:p w:rsidR="00204BD2" w:rsidRDefault="00204BD2">
      <w:pPr>
        <w:numPr>
          <w:ilvl w:val="12"/>
          <w:numId w:val="0"/>
        </w:numPr>
        <w:ind w:right="6"/>
        <w:jc w:val="both"/>
        <w:rPr>
          <w:rFonts w:ascii="CL Helvetica Condensed Light" w:hAnsi="CL Helvetica Condensed Light"/>
        </w:rPr>
      </w:pPr>
    </w:p>
    <w:p w:rsidR="00204BD2" w:rsidRDefault="00204BD2">
      <w:pPr>
        <w:numPr>
          <w:ilvl w:val="12"/>
          <w:numId w:val="0"/>
        </w:numPr>
        <w:ind w:right="6"/>
        <w:jc w:val="both"/>
        <w:rPr>
          <w:rFonts w:ascii="CB Helvetica Condensed Bold" w:hAnsi="CB Helvetica Condensed Bold"/>
          <w:i/>
          <w:iCs/>
          <w:lang w:val="en-US"/>
        </w:rPr>
      </w:pPr>
      <w:r>
        <w:rPr>
          <w:rFonts w:ascii="CB Helvetica Condensed Bold" w:hAnsi="CB Helvetica Condensed Bold"/>
          <w:i/>
          <w:iCs/>
          <w:lang w:val="en-US"/>
        </w:rPr>
        <w:t>Suggested textbooks</w:t>
      </w:r>
    </w:p>
    <w:p w:rsidR="00204BD2" w:rsidRDefault="00204BD2">
      <w:pPr>
        <w:numPr>
          <w:ilvl w:val="12"/>
          <w:numId w:val="0"/>
        </w:numPr>
        <w:ind w:right="6"/>
        <w:jc w:val="both"/>
        <w:rPr>
          <w:rFonts w:ascii="CL Helvetica Condensed Light" w:hAnsi="CL Helvetica Condensed Light"/>
          <w:lang w:val="en-US"/>
        </w:rPr>
      </w:pPr>
      <w:r>
        <w:rPr>
          <w:rFonts w:ascii="CL Helvetica Condensed Light" w:hAnsi="CL Helvetica Condensed Light"/>
          <w:lang w:val="en-US"/>
        </w:rPr>
        <w:t xml:space="preserve">Newmark, E. Rosenblueth, </w:t>
      </w:r>
      <w:r>
        <w:rPr>
          <w:rFonts w:ascii="CL Helvetica Condensed Light" w:hAnsi="CL Helvetica Condensed Light"/>
          <w:i/>
          <w:iCs/>
          <w:lang w:val="en-US"/>
        </w:rPr>
        <w:t>Fundamentals of earthquake engineering</w:t>
      </w:r>
      <w:r>
        <w:rPr>
          <w:rFonts w:ascii="CL Helvetica Condensed Light" w:hAnsi="CL Helvetica Condensed Light"/>
          <w:lang w:val="en-US"/>
        </w:rPr>
        <w:t>, Prentice Hall, 1971.</w:t>
      </w:r>
    </w:p>
    <w:p w:rsidR="00204BD2" w:rsidRDefault="00204BD2">
      <w:pPr>
        <w:numPr>
          <w:ilvl w:val="12"/>
          <w:numId w:val="0"/>
        </w:numPr>
        <w:ind w:right="6"/>
        <w:jc w:val="both"/>
        <w:rPr>
          <w:rFonts w:ascii="CL Helvetica Condensed Light" w:hAnsi="CL Helvetica Condensed Light"/>
          <w:lang w:val="en-US"/>
        </w:rPr>
      </w:pPr>
      <w:r>
        <w:rPr>
          <w:rFonts w:ascii="CL Helvetica Condensed Light" w:hAnsi="CL Helvetica Condensed Light"/>
          <w:lang w:val="en-US"/>
        </w:rPr>
        <w:t xml:space="preserve">G.G. Penelis e A.J. Kappos, </w:t>
      </w:r>
      <w:r>
        <w:rPr>
          <w:rFonts w:ascii="CL Helvetica Condensed Light" w:hAnsi="CL Helvetica Condensed Light"/>
          <w:i/>
          <w:iCs/>
          <w:lang w:val="en-US"/>
        </w:rPr>
        <w:t>Earthquake-resistant concrete structures</w:t>
      </w:r>
      <w:r>
        <w:rPr>
          <w:rFonts w:ascii="CL Helvetica Condensed Light" w:hAnsi="CL Helvetica Condensed Light"/>
          <w:lang w:val="en-US"/>
        </w:rPr>
        <w:t>, E &amp; FN Spon, 1997.</w:t>
      </w:r>
    </w:p>
    <w:p w:rsidR="00204BD2" w:rsidRDefault="00204BD2">
      <w:pPr>
        <w:numPr>
          <w:ilvl w:val="12"/>
          <w:numId w:val="0"/>
        </w:numPr>
        <w:ind w:right="6"/>
        <w:jc w:val="both"/>
        <w:rPr>
          <w:rFonts w:ascii="CL Helvetica Condensed Light" w:hAnsi="CL Helvetica Condensed Light"/>
          <w:lang w:val="en-US"/>
        </w:rPr>
      </w:pPr>
    </w:p>
    <w:p w:rsidR="00204BD2" w:rsidRDefault="00204BD2">
      <w:pPr>
        <w:numPr>
          <w:ilvl w:val="12"/>
          <w:numId w:val="0"/>
        </w:numPr>
        <w:ind w:right="6"/>
        <w:jc w:val="both"/>
        <w:rPr>
          <w:rFonts w:ascii="CL Helvetica Condensed Light" w:hAnsi="CL Helvetica Condensed Light"/>
          <w:b/>
          <w:bCs/>
          <w:i/>
          <w:lang w:val="en-US"/>
        </w:rPr>
      </w:pPr>
      <w:r>
        <w:rPr>
          <w:rFonts w:ascii="CL Helvetica Condensed Light" w:hAnsi="CL Helvetica Condensed Light"/>
          <w:b/>
          <w:bCs/>
          <w:i/>
          <w:lang w:val="en-US"/>
        </w:rPr>
        <w:t>3. Seismic analysis and design</w:t>
      </w:r>
    </w:p>
    <w:p w:rsidR="00204BD2" w:rsidRDefault="00204BD2">
      <w:pPr>
        <w:autoSpaceDE w:val="0"/>
        <w:autoSpaceDN w:val="0"/>
        <w:adjustRightInd w:val="0"/>
        <w:jc w:val="both"/>
        <w:rPr>
          <w:rFonts w:ascii="CL Helvetica Condensed Light" w:hAnsi="CL Helvetica Condensed Light"/>
          <w:lang w:val="en-US"/>
        </w:rPr>
      </w:pPr>
      <w:r>
        <w:rPr>
          <w:rFonts w:ascii="CL Helvetica Condensed Light" w:hAnsi="CL Helvetica Condensed Light"/>
          <w:lang w:val="en-US"/>
        </w:rPr>
        <w:t xml:space="preserve">Soil-structure interaction. </w:t>
      </w:r>
      <w:r>
        <w:rPr>
          <w:rFonts w:ascii="CL Helvetica Condensed Light" w:hAnsi="CL Helvetica Condensed Light"/>
        </w:rPr>
        <w:t xml:space="preserve">Structural regularity. Modelling of the structure. </w:t>
      </w:r>
      <w:r>
        <w:rPr>
          <w:rFonts w:ascii="CL Helvetica Condensed Light" w:hAnsi="CL Helvetica Condensed Light"/>
          <w:lang w:val="en-US"/>
        </w:rPr>
        <w:t xml:space="preserve">Methods of analysis. Simplified modal response spectrum analysis. </w:t>
      </w:r>
      <w:r>
        <w:rPr>
          <w:rFonts w:ascii="CL Helvetica Condensed Light" w:hAnsi="CL Helvetica Condensed Light"/>
        </w:rPr>
        <w:t xml:space="preserve">Multimodal response spectrum analysis. </w:t>
      </w:r>
      <w:r>
        <w:rPr>
          <w:rFonts w:ascii="CL Helvetica Condensed Light" w:hAnsi="CL Helvetica Condensed Light"/>
          <w:lang w:val="en-US"/>
        </w:rPr>
        <w:t xml:space="preserve">Second-order (P - </w:t>
      </w:r>
      <w:r>
        <w:rPr>
          <w:rFonts w:ascii="CL Helvetica Condensed Light" w:hAnsi="CL Helvetica Condensed Light"/>
        </w:rPr>
        <w:sym w:font="Symbol" w:char="F044"/>
      </w:r>
      <w:r>
        <w:rPr>
          <w:rFonts w:ascii="CL Helvetica Condensed Light" w:hAnsi="CL Helvetica Condensed Light"/>
          <w:lang w:val="en-US"/>
        </w:rPr>
        <w:t xml:space="preserve">) effects. The influence of masonry infilled frames on the seimic behaviour of structures. </w:t>
      </w:r>
      <w:r w:rsidRPr="00BE1530">
        <w:rPr>
          <w:rFonts w:ascii="CL Helvetica Condensed Light" w:hAnsi="CL Helvetica Condensed Light"/>
          <w:lang w:val="en-US"/>
        </w:rPr>
        <w:t>Safety verifications</w:t>
      </w:r>
      <w:r w:rsidR="00BE1530" w:rsidRPr="00BE1530">
        <w:rPr>
          <w:rFonts w:ascii="CL Helvetica Condensed Light" w:hAnsi="CL Helvetica Condensed Light"/>
          <w:lang w:val="en-US"/>
        </w:rPr>
        <w:t xml:space="preserve"> of concrete members and joints; steel</w:t>
      </w:r>
      <w:r w:rsidR="00BE1530">
        <w:rPr>
          <w:rFonts w:ascii="CL Helvetica Condensed Light" w:hAnsi="CL Helvetica Condensed Light"/>
          <w:lang w:val="en-US"/>
        </w:rPr>
        <w:t xml:space="preserve"> and steel</w:t>
      </w:r>
      <w:r w:rsidR="00BE1530" w:rsidRPr="00BE1530">
        <w:rPr>
          <w:rFonts w:ascii="CL Helvetica Condensed Light" w:hAnsi="CL Helvetica Condensed Light"/>
          <w:lang w:val="en-US"/>
        </w:rPr>
        <w:t>-concrete composite</w:t>
      </w:r>
      <w:r w:rsidR="00BE1530">
        <w:rPr>
          <w:rFonts w:ascii="CL Helvetica Condensed Light" w:hAnsi="CL Helvetica Condensed Light"/>
          <w:lang w:val="en-US"/>
        </w:rPr>
        <w:t xml:space="preserve"> members and joints; masonry elements</w:t>
      </w:r>
      <w:r w:rsidRPr="00BE1530">
        <w:rPr>
          <w:rFonts w:ascii="CL Helvetica Condensed Light" w:hAnsi="CL Helvetica Condensed Light"/>
          <w:lang w:val="en-US"/>
        </w:rPr>
        <w:t xml:space="preserve">. </w:t>
      </w:r>
      <w:r>
        <w:rPr>
          <w:rFonts w:ascii="CL Helvetica Condensed Light" w:hAnsi="CL Helvetica Condensed Light"/>
          <w:lang w:val="en-US"/>
        </w:rPr>
        <w:t xml:space="preserve">Applications of modern design codes. </w:t>
      </w:r>
    </w:p>
    <w:p w:rsidR="00204BD2" w:rsidRDefault="00204BD2">
      <w:pPr>
        <w:numPr>
          <w:ilvl w:val="12"/>
          <w:numId w:val="0"/>
        </w:numPr>
        <w:pBdr>
          <w:bottom w:val="single" w:sz="6" w:space="0" w:color="auto"/>
          <w:between w:val="single" w:sz="6" w:space="0" w:color="auto"/>
        </w:pBdr>
        <w:jc w:val="right"/>
        <w:rPr>
          <w:rFonts w:ascii="CLB Helvetica Condensed Black" w:hAnsi="CLB Helvetica Condensed Black"/>
          <w:b/>
          <w:lang w:val="en-US"/>
        </w:rPr>
      </w:pPr>
      <w:r>
        <w:rPr>
          <w:rFonts w:ascii="CLB Helvetica Condensed Black" w:hAnsi="CLB Helvetica Condensed Black"/>
          <w:b/>
          <w:lang w:val="en-US"/>
        </w:rPr>
        <w:t xml:space="preserve">SEISMIC </w:t>
      </w:r>
      <w:r w:rsidR="00471E64">
        <w:rPr>
          <w:rFonts w:ascii="CLB Helvetica Condensed Black" w:hAnsi="CLB Helvetica Condensed Black"/>
          <w:b/>
          <w:lang w:val="en-US"/>
        </w:rPr>
        <w:t xml:space="preserve">AND STRUCTURAL </w:t>
      </w:r>
      <w:r>
        <w:rPr>
          <w:rFonts w:ascii="CLB Helvetica Condensed Black" w:hAnsi="CLB Helvetica Condensed Black"/>
          <w:b/>
          <w:lang w:val="en-US"/>
        </w:rPr>
        <w:t>ENGINEERING</w:t>
      </w:r>
    </w:p>
    <w:p w:rsidR="00204BD2" w:rsidRDefault="00204BD2">
      <w:pPr>
        <w:numPr>
          <w:ilvl w:val="12"/>
          <w:numId w:val="0"/>
        </w:numPr>
        <w:pBdr>
          <w:bottom w:val="single" w:sz="6" w:space="0" w:color="auto"/>
          <w:between w:val="single" w:sz="6" w:space="0" w:color="auto"/>
        </w:pBdr>
        <w:jc w:val="right"/>
        <w:rPr>
          <w:i/>
          <w:lang w:val="en-US"/>
        </w:rPr>
      </w:pPr>
      <w:r>
        <w:rPr>
          <w:i/>
          <w:lang w:val="en-US"/>
        </w:rPr>
        <w:t>prof. eng. Oreste S. Bursi</w:t>
      </w:r>
    </w:p>
    <w:p w:rsidR="00204BD2" w:rsidRDefault="00204BD2">
      <w:pPr>
        <w:pStyle w:val="Header"/>
        <w:rPr>
          <w:lang w:val="en-US"/>
        </w:rPr>
      </w:pPr>
    </w:p>
    <w:p w:rsidR="00204BD2" w:rsidRDefault="00204BD2">
      <w:pPr>
        <w:pStyle w:val="Header"/>
        <w:rPr>
          <w:lang w:val="en-US"/>
        </w:rPr>
      </w:pPr>
    </w:p>
    <w:p w:rsidR="00204BD2" w:rsidRDefault="00204BD2">
      <w:pPr>
        <w:autoSpaceDE w:val="0"/>
        <w:autoSpaceDN w:val="0"/>
        <w:adjustRightInd w:val="0"/>
        <w:jc w:val="both"/>
        <w:rPr>
          <w:rFonts w:ascii="CL Helvetica Condensed Light" w:hAnsi="CL Helvetica Condensed Light"/>
          <w:lang w:val="en-US"/>
        </w:rPr>
      </w:pPr>
      <w:r>
        <w:rPr>
          <w:rFonts w:ascii="CL Helvetica Condensed Light" w:hAnsi="CL Helvetica Condensed Light"/>
          <w:lang w:val="en-US"/>
        </w:rPr>
        <w:t xml:space="preserve">Design of repair and strengthening. </w:t>
      </w:r>
      <w:r>
        <w:rPr>
          <w:rFonts w:ascii="Times New Roman" w:eastAsia="Times New Roman" w:hAnsi="Times New Roman"/>
          <w:color w:val="000000"/>
          <w:szCs w:val="24"/>
          <w:lang w:val="en-US"/>
        </w:rPr>
        <w:t>Introduction to systems employing seismic isolation and energy dissipation devices; its advantages and disadvantages.</w:t>
      </w:r>
    </w:p>
    <w:p w:rsidR="00204BD2" w:rsidRDefault="00204BD2">
      <w:pPr>
        <w:numPr>
          <w:ilvl w:val="12"/>
          <w:numId w:val="0"/>
        </w:numPr>
        <w:ind w:right="6"/>
        <w:jc w:val="both"/>
        <w:rPr>
          <w:rFonts w:ascii="CL Helvetica Condensed Light" w:hAnsi="CL Helvetica Condensed Light"/>
          <w:lang w:val="en-US"/>
        </w:rPr>
      </w:pPr>
    </w:p>
    <w:p w:rsidR="00204BD2" w:rsidRDefault="00204BD2">
      <w:pPr>
        <w:numPr>
          <w:ilvl w:val="12"/>
          <w:numId w:val="0"/>
        </w:numPr>
        <w:ind w:right="6"/>
        <w:jc w:val="both"/>
        <w:rPr>
          <w:rFonts w:ascii="CL Helvetica Condensed Light" w:hAnsi="CL Helvetica Condensed Light"/>
          <w:lang w:val="en-US"/>
        </w:rPr>
      </w:pPr>
    </w:p>
    <w:p w:rsidR="00204BD2" w:rsidRDefault="00204BD2">
      <w:pPr>
        <w:numPr>
          <w:ilvl w:val="12"/>
          <w:numId w:val="0"/>
        </w:numPr>
        <w:ind w:right="6"/>
        <w:jc w:val="both"/>
        <w:rPr>
          <w:rFonts w:ascii="CB Helvetica Condensed Bold" w:hAnsi="CB Helvetica Condensed Bold"/>
          <w:i/>
          <w:iCs/>
        </w:rPr>
      </w:pPr>
      <w:r>
        <w:rPr>
          <w:rFonts w:ascii="CB Helvetica Condensed Bold" w:hAnsi="CB Helvetica Condensed Bold"/>
          <w:i/>
          <w:iCs/>
        </w:rPr>
        <w:t>Suggested textbooks</w:t>
      </w:r>
    </w:p>
    <w:p w:rsidR="00471E64" w:rsidRDefault="00471E64" w:rsidP="00471E64">
      <w:pPr>
        <w:numPr>
          <w:ilvl w:val="12"/>
          <w:numId w:val="0"/>
        </w:numPr>
        <w:ind w:right="6"/>
        <w:jc w:val="both"/>
        <w:rPr>
          <w:rFonts w:ascii="CL Helvetica Condensed Light" w:hAnsi="CL Helvetica Condensed Light"/>
        </w:rPr>
      </w:pPr>
      <w:r>
        <w:rPr>
          <w:rFonts w:ascii="CL Helvetica Condensed Light" w:hAnsi="CL Helvetica Condensed Light"/>
        </w:rPr>
        <w:t xml:space="preserve">A. Parducci, </w:t>
      </w:r>
      <w:r w:rsidRPr="00471E64">
        <w:rPr>
          <w:rFonts w:ascii="CL Helvetica Condensed Light" w:hAnsi="CL Helvetica Condensed Light"/>
          <w:i/>
        </w:rPr>
        <w:t>Progetto delle costruzioni in zona sismica</w:t>
      </w:r>
      <w:r>
        <w:rPr>
          <w:rFonts w:ascii="CL Helvetica Condensed Light" w:hAnsi="CL Helvetica Condensed Light"/>
        </w:rPr>
        <w:t>, Liguori, 2006</w:t>
      </w:r>
    </w:p>
    <w:p w:rsidR="00471E64" w:rsidRDefault="00471E64" w:rsidP="00471E64">
      <w:pPr>
        <w:numPr>
          <w:ilvl w:val="12"/>
          <w:numId w:val="0"/>
        </w:numPr>
        <w:ind w:right="6"/>
        <w:jc w:val="both"/>
        <w:rPr>
          <w:rFonts w:ascii="CL Helvetica Condensed Light" w:hAnsi="CL Helvetica Condensed Light"/>
        </w:rPr>
      </w:pPr>
      <w:r>
        <w:rPr>
          <w:rFonts w:ascii="CL Helvetica Condensed Light" w:hAnsi="CL Helvetica Condensed Light"/>
        </w:rPr>
        <w:t>E</w:t>
      </w:r>
      <w:r w:rsidRPr="00471E64">
        <w:rPr>
          <w:rFonts w:ascii="CL Helvetica Condensed Light" w:hAnsi="CL Helvetica Condensed Light"/>
        </w:rPr>
        <w:t>.</w:t>
      </w:r>
      <w:r>
        <w:rPr>
          <w:rFonts w:ascii="CL Helvetica Condensed Light" w:hAnsi="CL Helvetica Condensed Light"/>
        </w:rPr>
        <w:t>Cosenza</w:t>
      </w:r>
      <w:r w:rsidRPr="00471E64">
        <w:rPr>
          <w:rFonts w:ascii="CL Helvetica Condensed Light" w:hAnsi="CL Helvetica Condensed Light"/>
        </w:rPr>
        <w:t xml:space="preserve">, </w:t>
      </w:r>
      <w:r>
        <w:rPr>
          <w:rFonts w:ascii="CL Helvetica Condensed Light" w:hAnsi="CL Helvetica Condensed Light"/>
        </w:rPr>
        <w:t>G</w:t>
      </w:r>
      <w:r w:rsidRPr="00471E64">
        <w:rPr>
          <w:rFonts w:ascii="CL Helvetica Condensed Light" w:hAnsi="CL Helvetica Condensed Light"/>
        </w:rPr>
        <w:t xml:space="preserve">. </w:t>
      </w:r>
      <w:r>
        <w:rPr>
          <w:rFonts w:ascii="CL Helvetica Condensed Light" w:hAnsi="CL Helvetica Condensed Light"/>
        </w:rPr>
        <w:t>Magliulo</w:t>
      </w:r>
      <w:r w:rsidRPr="00471E64">
        <w:rPr>
          <w:rFonts w:ascii="CL Helvetica Condensed Light" w:hAnsi="CL Helvetica Condensed Light"/>
        </w:rPr>
        <w:t xml:space="preserve">, M. </w:t>
      </w:r>
      <w:r>
        <w:rPr>
          <w:rFonts w:ascii="CL Helvetica Condensed Light" w:hAnsi="CL Helvetica Condensed Light"/>
        </w:rPr>
        <w:t xml:space="preserve">Pecce, R. Ramasco, </w:t>
      </w:r>
      <w:r>
        <w:rPr>
          <w:rFonts w:ascii="CL Helvetica Condensed Light" w:hAnsi="CL Helvetica Condensed Light"/>
          <w:i/>
        </w:rPr>
        <w:t>Progetto Antisismico d</w:t>
      </w:r>
      <w:r w:rsidRPr="00471E64">
        <w:rPr>
          <w:rFonts w:ascii="CL Helvetica Condensed Light" w:hAnsi="CL Helvetica Condensed Light"/>
          <w:i/>
        </w:rPr>
        <w:t>i Edifici</w:t>
      </w:r>
      <w:r>
        <w:rPr>
          <w:rFonts w:ascii="CL Helvetica Condensed Light" w:hAnsi="CL Helvetica Condensed Light"/>
          <w:i/>
        </w:rPr>
        <w:t xml:space="preserve"> in Cemento Armato</w:t>
      </w:r>
      <w:r>
        <w:rPr>
          <w:rFonts w:ascii="CL Helvetica Condensed Light" w:hAnsi="CL Helvetica Condensed Light"/>
        </w:rPr>
        <w:t>, IUSS Press, 2004</w:t>
      </w:r>
    </w:p>
    <w:p w:rsidR="00471E64" w:rsidRDefault="00471E64" w:rsidP="00471E64">
      <w:pPr>
        <w:numPr>
          <w:ilvl w:val="12"/>
          <w:numId w:val="0"/>
        </w:numPr>
        <w:ind w:right="6"/>
        <w:jc w:val="both"/>
        <w:rPr>
          <w:rFonts w:ascii="CL Helvetica Condensed Light" w:hAnsi="CL Helvetica Condensed Light"/>
        </w:rPr>
      </w:pPr>
      <w:r>
        <w:rPr>
          <w:rFonts w:ascii="CL Helvetica Condensed Light" w:hAnsi="CL Helvetica Condensed Light"/>
        </w:rPr>
        <w:t>M. Dolce</w:t>
      </w:r>
      <w:r w:rsidRPr="00471E64">
        <w:rPr>
          <w:rFonts w:ascii="CL Helvetica Condensed Light" w:hAnsi="CL Helvetica Condensed Light"/>
        </w:rPr>
        <w:t xml:space="preserve">, </w:t>
      </w:r>
      <w:r>
        <w:rPr>
          <w:rFonts w:ascii="CL Helvetica Condensed Light" w:hAnsi="CL Helvetica Condensed Light"/>
        </w:rPr>
        <w:t>D</w:t>
      </w:r>
      <w:r w:rsidRPr="00471E64">
        <w:rPr>
          <w:rFonts w:ascii="CL Helvetica Condensed Light" w:hAnsi="CL Helvetica Condensed Light"/>
        </w:rPr>
        <w:t xml:space="preserve">. </w:t>
      </w:r>
      <w:r>
        <w:rPr>
          <w:rFonts w:ascii="CL Helvetica Condensed Light" w:hAnsi="CL Helvetica Condensed Light"/>
        </w:rPr>
        <w:t>Cardone</w:t>
      </w:r>
      <w:r w:rsidRPr="00471E64">
        <w:rPr>
          <w:rFonts w:ascii="CL Helvetica Condensed Light" w:hAnsi="CL Helvetica Condensed Light"/>
        </w:rPr>
        <w:t xml:space="preserve">, </w:t>
      </w:r>
      <w:r>
        <w:rPr>
          <w:rFonts w:ascii="CL Helvetica Condensed Light" w:hAnsi="CL Helvetica Condensed Light"/>
        </w:rPr>
        <w:t xml:space="preserve">F.C. Ponzo, A. Di Cesare, </w:t>
      </w:r>
      <w:r>
        <w:rPr>
          <w:rFonts w:ascii="CL Helvetica Condensed Light" w:hAnsi="CL Helvetica Condensed Light"/>
          <w:i/>
        </w:rPr>
        <w:t>Progetto d</w:t>
      </w:r>
      <w:r w:rsidRPr="00471E64">
        <w:rPr>
          <w:rFonts w:ascii="CL Helvetica Condensed Light" w:hAnsi="CL Helvetica Condensed Light"/>
          <w:i/>
        </w:rPr>
        <w:t>i Edifici</w:t>
      </w:r>
      <w:r>
        <w:rPr>
          <w:rFonts w:ascii="CL Helvetica Condensed Light" w:hAnsi="CL Helvetica Condensed Light"/>
          <w:i/>
        </w:rPr>
        <w:t xml:space="preserve"> con Isolamento Sismico</w:t>
      </w:r>
      <w:r>
        <w:rPr>
          <w:rFonts w:ascii="CL Helvetica Condensed Light" w:hAnsi="CL Helvetica Condensed Light"/>
        </w:rPr>
        <w:t>, IUSS Press, 2004</w:t>
      </w:r>
    </w:p>
    <w:p w:rsidR="00204BD2" w:rsidRDefault="00204BD2">
      <w:pPr>
        <w:numPr>
          <w:ilvl w:val="12"/>
          <w:numId w:val="0"/>
        </w:numPr>
        <w:ind w:right="6"/>
        <w:jc w:val="both"/>
        <w:rPr>
          <w:rFonts w:ascii="CL Helvetica Condensed Light" w:hAnsi="CL Helvetica Condensed Light"/>
          <w:lang w:val="en-US"/>
        </w:rPr>
      </w:pPr>
      <w:r>
        <w:rPr>
          <w:rFonts w:ascii="CL Helvetica Condensed Light" w:hAnsi="CL Helvetica Condensed Light"/>
          <w:lang w:val="en-US"/>
        </w:rPr>
        <w:t xml:space="preserve">G.G. Penelis e A.J. Kappos, </w:t>
      </w:r>
      <w:r>
        <w:rPr>
          <w:rFonts w:ascii="CL Helvetica Condensed Light" w:hAnsi="CL Helvetica Condensed Light"/>
          <w:i/>
          <w:iCs/>
          <w:lang w:val="en-US"/>
        </w:rPr>
        <w:t>Earthquake-resistant concrete structures</w:t>
      </w:r>
      <w:r>
        <w:rPr>
          <w:rFonts w:ascii="CL Helvetica Condensed Light" w:hAnsi="CL Helvetica Condensed Light"/>
          <w:lang w:val="en-US"/>
        </w:rPr>
        <w:t>, E &amp; FN Spon, 1997.</w:t>
      </w:r>
    </w:p>
    <w:p w:rsidR="00204BD2" w:rsidRDefault="00204BD2">
      <w:pPr>
        <w:numPr>
          <w:ilvl w:val="12"/>
          <w:numId w:val="0"/>
        </w:numPr>
        <w:ind w:right="6"/>
        <w:jc w:val="both"/>
        <w:rPr>
          <w:rFonts w:ascii="CL Helvetica Condensed Light" w:hAnsi="CL Helvetica Condensed Light"/>
        </w:rPr>
      </w:pPr>
      <w:r>
        <w:rPr>
          <w:rFonts w:ascii="CL Helvetica Condensed Light" w:hAnsi="CL Helvetica Condensed Light"/>
        </w:rPr>
        <w:t xml:space="preserve">M. P. Petrangeli, </w:t>
      </w:r>
      <w:r>
        <w:rPr>
          <w:rFonts w:ascii="CL Helvetica Condensed Light" w:hAnsi="CL Helvetica Condensed Light"/>
          <w:i/>
          <w:iCs/>
        </w:rPr>
        <w:t>Progettazione e Costruzione di ponti</w:t>
      </w:r>
      <w:r>
        <w:rPr>
          <w:rFonts w:ascii="CL Helvetica Condensed Light" w:hAnsi="CL Helvetica Condensed Light"/>
        </w:rPr>
        <w:t>, Masson, 1998.</w:t>
      </w:r>
    </w:p>
    <w:p w:rsidR="00204BD2" w:rsidRDefault="00204BD2">
      <w:pPr>
        <w:numPr>
          <w:ilvl w:val="12"/>
          <w:numId w:val="0"/>
        </w:numPr>
        <w:ind w:right="6"/>
        <w:jc w:val="both"/>
        <w:rPr>
          <w:rFonts w:ascii="CL Helvetica Condensed Light" w:hAnsi="CL Helvetica Condensed Light"/>
          <w:i/>
          <w:iCs/>
          <w:lang w:val="en-US"/>
        </w:rPr>
      </w:pPr>
      <w:r>
        <w:rPr>
          <w:rFonts w:ascii="CL Helvetica Condensed Light" w:hAnsi="CL Helvetica Condensed Light"/>
          <w:lang w:val="en-US"/>
        </w:rPr>
        <w:t xml:space="preserve">M.J.N. Priestley, F. Seible e G.M. Calvi, </w:t>
      </w:r>
      <w:r>
        <w:rPr>
          <w:rFonts w:ascii="CL Helvetica Condensed Light" w:hAnsi="CL Helvetica Condensed Light"/>
          <w:i/>
          <w:iCs/>
          <w:lang w:val="en-US"/>
        </w:rPr>
        <w:t>Seismic Design and Retrofit of Bridges, Wiley, 1996.</w:t>
      </w:r>
    </w:p>
    <w:p w:rsidR="00204BD2" w:rsidRDefault="004241E2">
      <w:pPr>
        <w:numPr>
          <w:ilvl w:val="12"/>
          <w:numId w:val="0"/>
        </w:numPr>
        <w:ind w:right="6"/>
        <w:jc w:val="both"/>
        <w:rPr>
          <w:rFonts w:ascii="CL Helvetica Condensed Light" w:hAnsi="CL Helvetica Condensed Light"/>
          <w:i/>
        </w:rPr>
      </w:pPr>
      <w:r w:rsidRPr="004241E2">
        <w:rPr>
          <w:rFonts w:ascii="CL Helvetica Condensed Light" w:hAnsi="CL Helvetica Condensed Light"/>
          <w:iCs/>
        </w:rPr>
        <w:t>Ministero delle Infrastrutture, Norme Tecniche per le Costruzioni, Supplemento Ordinario delle Gazzetta Ufficiale della Repubblica del 4 febbraio 2008, n. 29.</w:t>
      </w:r>
    </w:p>
    <w:p w:rsidR="00204BD2" w:rsidRDefault="00204BD2" w:rsidP="00471E64">
      <w:pPr>
        <w:numPr>
          <w:ilvl w:val="12"/>
          <w:numId w:val="0"/>
        </w:numPr>
        <w:ind w:right="6"/>
        <w:jc w:val="both"/>
        <w:rPr>
          <w:rFonts w:ascii="CL Helvetica Condensed Light" w:hAnsi="CL Helvetica Condensed Light"/>
          <w:lang w:val="en-US"/>
        </w:rPr>
      </w:pPr>
      <w:r>
        <w:rPr>
          <w:rFonts w:ascii="CL Helvetica Condensed Light" w:hAnsi="CL Helvetica Condensed Light"/>
          <w:lang w:val="en-US"/>
        </w:rPr>
        <w:t xml:space="preserve">Eurocode N. 8. </w:t>
      </w:r>
      <w:r>
        <w:rPr>
          <w:rFonts w:ascii="CL Helvetica Condensed Light" w:hAnsi="CL Helvetica Condensed Light"/>
          <w:i/>
          <w:iCs/>
          <w:lang w:val="en-US"/>
        </w:rPr>
        <w:t>Design Provisions for Earthquake Resistance of Structures.</w:t>
      </w:r>
      <w:r w:rsidR="00471E64">
        <w:rPr>
          <w:rFonts w:ascii="CL Helvetica Condensed Light" w:hAnsi="CL Helvetica Condensed Light"/>
          <w:i/>
          <w:iCs/>
          <w:lang w:val="en-US"/>
        </w:rPr>
        <w:t xml:space="preserve"> </w:t>
      </w:r>
      <w:r w:rsidR="00471E64" w:rsidRPr="00471E64">
        <w:rPr>
          <w:rFonts w:ascii="CL Helvetica Condensed Light" w:hAnsi="CL Helvetica Condensed Light"/>
          <w:i/>
          <w:iCs/>
          <w:lang w:val="en-US"/>
        </w:rPr>
        <w:t>Part 1: General rules,</w:t>
      </w:r>
      <w:r w:rsidR="00471E64">
        <w:rPr>
          <w:rFonts w:ascii="CL Helvetica Condensed Light" w:hAnsi="CL Helvetica Condensed Light"/>
          <w:i/>
          <w:iCs/>
          <w:lang w:val="en-US"/>
        </w:rPr>
        <w:t xml:space="preserve"> </w:t>
      </w:r>
      <w:r w:rsidR="00471E64" w:rsidRPr="00471E64">
        <w:rPr>
          <w:rFonts w:ascii="CL Helvetica Condensed Light" w:hAnsi="CL Helvetica Condensed Light"/>
          <w:i/>
          <w:iCs/>
          <w:lang w:val="en-US"/>
        </w:rPr>
        <w:t>seismic actions and rules for buildings</w:t>
      </w:r>
    </w:p>
    <w:p w:rsidR="00204BD2" w:rsidRDefault="00204BD2">
      <w:pPr>
        <w:numPr>
          <w:ilvl w:val="12"/>
          <w:numId w:val="0"/>
        </w:numPr>
        <w:ind w:right="6"/>
        <w:jc w:val="both"/>
        <w:rPr>
          <w:rFonts w:ascii="CL Helvetica Condensed Light" w:hAnsi="CL Helvetica Condensed Light"/>
          <w:lang w:val="en-US"/>
        </w:rPr>
      </w:pPr>
      <w:r>
        <w:rPr>
          <w:rFonts w:ascii="CL Helvetica Condensed Light" w:hAnsi="CL Helvetica Condensed Light"/>
          <w:lang w:val="en-US"/>
        </w:rPr>
        <w:t xml:space="preserve">Eurocode N. 8. </w:t>
      </w:r>
      <w:r>
        <w:rPr>
          <w:rFonts w:ascii="CL Helvetica Condensed Light" w:hAnsi="CL Helvetica Condensed Light"/>
          <w:i/>
          <w:iCs/>
          <w:lang w:val="en-US"/>
        </w:rPr>
        <w:t>Design Provisions for Earthquake Resistance of Structures. Part 2 - Bridges.</w:t>
      </w:r>
    </w:p>
    <w:p w:rsidR="00204BD2" w:rsidRDefault="00204BD2">
      <w:pPr>
        <w:numPr>
          <w:ilvl w:val="12"/>
          <w:numId w:val="0"/>
        </w:numPr>
        <w:ind w:right="6"/>
        <w:jc w:val="both"/>
        <w:rPr>
          <w:rFonts w:ascii="CL Helvetica Condensed Light" w:hAnsi="CL Helvetica Condensed Light"/>
          <w:bCs/>
          <w:i/>
          <w:iCs/>
        </w:rPr>
      </w:pPr>
    </w:p>
    <w:p w:rsidR="00FA2A76" w:rsidRDefault="00FA2A76">
      <w:pPr>
        <w:numPr>
          <w:ilvl w:val="12"/>
          <w:numId w:val="0"/>
        </w:numPr>
        <w:ind w:right="6"/>
        <w:jc w:val="both"/>
        <w:rPr>
          <w:rFonts w:ascii="CL Helvetica Condensed Light" w:hAnsi="CL Helvetica Condensed Light"/>
          <w:bCs/>
          <w:i/>
          <w:iCs/>
        </w:rPr>
      </w:pPr>
    </w:p>
    <w:p w:rsidR="00FA2A76" w:rsidRDefault="00FA2A76" w:rsidP="00FA2A76">
      <w:pPr>
        <w:numPr>
          <w:ilvl w:val="12"/>
          <w:numId w:val="0"/>
        </w:numPr>
        <w:ind w:right="6"/>
        <w:jc w:val="both"/>
        <w:rPr>
          <w:rFonts w:ascii="CL Helvetica Condensed Light" w:hAnsi="CL Helvetica Condensed Light"/>
          <w:b/>
          <w:bCs/>
          <w:i/>
          <w:lang w:val="en-US"/>
        </w:rPr>
      </w:pPr>
      <w:r>
        <w:rPr>
          <w:rFonts w:ascii="CL Helvetica Condensed Light" w:hAnsi="CL Helvetica Condensed Light"/>
          <w:b/>
          <w:bCs/>
          <w:i/>
          <w:lang w:val="en-US"/>
        </w:rPr>
        <w:t>4. Fire analysis and design</w:t>
      </w:r>
    </w:p>
    <w:p w:rsidR="00FA2A76" w:rsidRPr="00FA2A76" w:rsidRDefault="00FA2A76" w:rsidP="00FA2A76">
      <w:pPr>
        <w:numPr>
          <w:ilvl w:val="12"/>
          <w:numId w:val="0"/>
        </w:numPr>
        <w:ind w:right="6"/>
        <w:jc w:val="both"/>
        <w:rPr>
          <w:rFonts w:ascii="CL Helvetica Condensed Light" w:hAnsi="CL Helvetica Condensed Light"/>
          <w:lang w:val="en-US"/>
        </w:rPr>
      </w:pPr>
      <w:r>
        <w:rPr>
          <w:rFonts w:ascii="CL Helvetica Condensed Light" w:hAnsi="CL Helvetica Condensed Light"/>
          <w:lang w:val="en-US"/>
        </w:rPr>
        <w:t>P</w:t>
      </w:r>
      <w:r w:rsidRPr="00FA2A76">
        <w:rPr>
          <w:rFonts w:ascii="CL Helvetica Condensed Light" w:hAnsi="CL Helvetica Condensed Light"/>
          <w:lang w:val="en-US"/>
        </w:rPr>
        <w:t xml:space="preserve">erformance-based evaluation of </w:t>
      </w:r>
      <w:r>
        <w:rPr>
          <w:rFonts w:ascii="CL Helvetica Condensed Light" w:hAnsi="CL Helvetica Condensed Light"/>
          <w:lang w:val="en-US"/>
        </w:rPr>
        <w:t xml:space="preserve">concrete </w:t>
      </w:r>
      <w:r w:rsidR="009B2F19">
        <w:rPr>
          <w:rFonts w:ascii="CL Helvetica Condensed Light" w:hAnsi="CL Helvetica Condensed Light"/>
          <w:lang w:val="en-US"/>
        </w:rPr>
        <w:t>frame structures</w:t>
      </w:r>
      <w:r w:rsidRPr="00FA2A76">
        <w:rPr>
          <w:rFonts w:ascii="CL Helvetica Condensed Light" w:hAnsi="CL Helvetica Condensed Light"/>
          <w:lang w:val="en-US"/>
        </w:rPr>
        <w:t xml:space="preserve"> subjected to fire loading</w:t>
      </w:r>
      <w:r>
        <w:rPr>
          <w:rFonts w:ascii="CL Helvetica Condensed Light" w:hAnsi="CL Helvetica Condensed Light"/>
          <w:lang w:val="en-US"/>
        </w:rPr>
        <w:t xml:space="preserve">. </w:t>
      </w:r>
      <w:r w:rsidRPr="00FA2A76">
        <w:rPr>
          <w:rFonts w:ascii="CL Helvetica Condensed Light" w:hAnsi="CL Helvetica Condensed Light"/>
          <w:lang w:val="en-US"/>
        </w:rPr>
        <w:t xml:space="preserve">Performance-based evaluation of </w:t>
      </w:r>
      <w:r w:rsidR="001A1C0C">
        <w:rPr>
          <w:rFonts w:ascii="CL Helvetica Condensed Light" w:hAnsi="CL Helvetica Condensed Light"/>
          <w:lang w:val="en-US"/>
        </w:rPr>
        <w:t>steel and steel-concrete composite</w:t>
      </w:r>
      <w:r w:rsidR="009B2F19">
        <w:rPr>
          <w:rFonts w:ascii="CL Helvetica Condensed Light" w:hAnsi="CL Helvetica Condensed Light"/>
          <w:lang w:val="en-US"/>
        </w:rPr>
        <w:t xml:space="preserve"> frame structures</w:t>
      </w:r>
      <w:r w:rsidRPr="00FA2A76">
        <w:rPr>
          <w:rFonts w:ascii="CL Helvetica Condensed Light" w:hAnsi="CL Helvetica Condensed Light"/>
          <w:lang w:val="en-US"/>
        </w:rPr>
        <w:t xml:space="preserve"> subjected to fire loading.</w:t>
      </w:r>
    </w:p>
    <w:p w:rsidR="00FA2A76" w:rsidRPr="00FA2A76" w:rsidRDefault="00FA2A76">
      <w:pPr>
        <w:numPr>
          <w:ilvl w:val="12"/>
          <w:numId w:val="0"/>
        </w:numPr>
        <w:ind w:right="6"/>
        <w:jc w:val="both"/>
        <w:rPr>
          <w:rFonts w:ascii="CL Helvetica Condensed Light" w:hAnsi="CL Helvetica Condensed Light"/>
          <w:bCs/>
          <w:i/>
          <w:iCs/>
          <w:lang w:val="en-US"/>
        </w:rPr>
      </w:pPr>
    </w:p>
    <w:p w:rsidR="001A1C0C" w:rsidRDefault="001A1C0C" w:rsidP="001A1C0C">
      <w:pPr>
        <w:numPr>
          <w:ilvl w:val="12"/>
          <w:numId w:val="0"/>
        </w:numPr>
        <w:ind w:right="6"/>
        <w:jc w:val="both"/>
        <w:rPr>
          <w:rFonts w:ascii="CB Helvetica Condensed Bold" w:hAnsi="CB Helvetica Condensed Bold"/>
          <w:i/>
          <w:iCs/>
        </w:rPr>
      </w:pPr>
      <w:r>
        <w:rPr>
          <w:rFonts w:ascii="CB Helvetica Condensed Bold" w:hAnsi="CB Helvetica Condensed Bold"/>
          <w:i/>
          <w:iCs/>
        </w:rPr>
        <w:t>Suggested textbooks</w:t>
      </w:r>
    </w:p>
    <w:p w:rsidR="001A1C0C" w:rsidRPr="001A1C0C" w:rsidRDefault="001A1C0C" w:rsidP="001A1C0C">
      <w:pPr>
        <w:numPr>
          <w:ilvl w:val="12"/>
          <w:numId w:val="0"/>
        </w:numPr>
        <w:ind w:right="6"/>
        <w:jc w:val="both"/>
        <w:rPr>
          <w:rFonts w:ascii="CL Helvetica Condensed Light" w:hAnsi="CL Helvetica Condensed Light"/>
          <w:lang w:val="en-US"/>
        </w:rPr>
      </w:pPr>
      <w:r w:rsidRPr="001A1C0C">
        <w:rPr>
          <w:rFonts w:ascii="CL Helvetica Condensed Light" w:hAnsi="CL Helvetica Condensed Light"/>
          <w:lang w:val="en-US"/>
        </w:rPr>
        <w:t xml:space="preserve">A. H. Buchanan, </w:t>
      </w:r>
      <w:r w:rsidRPr="001A1C0C">
        <w:rPr>
          <w:rFonts w:ascii="CL Helvetica Condensed Light" w:hAnsi="CL Helvetica Condensed Light"/>
          <w:i/>
          <w:iCs/>
          <w:lang w:val="en-US"/>
        </w:rPr>
        <w:t>Structural Design for Fire Safety</w:t>
      </w:r>
      <w:r w:rsidRPr="001A1C0C">
        <w:rPr>
          <w:rFonts w:ascii="CL Helvetica Condensed Light" w:hAnsi="CL Helvetica Condensed Light"/>
          <w:lang w:val="en-US"/>
        </w:rPr>
        <w:t xml:space="preserve">, </w:t>
      </w:r>
      <w:r>
        <w:rPr>
          <w:rFonts w:ascii="CL Helvetica Condensed Light" w:hAnsi="CL Helvetica Condensed Light"/>
          <w:lang w:val="en-US"/>
        </w:rPr>
        <w:t>Wiley and Sons, 2001</w:t>
      </w:r>
      <w:r w:rsidRPr="001A1C0C">
        <w:rPr>
          <w:rFonts w:ascii="CL Helvetica Condensed Light" w:hAnsi="CL Helvetica Condensed Light"/>
          <w:lang w:val="en-US"/>
        </w:rPr>
        <w:t>.</w:t>
      </w:r>
    </w:p>
    <w:p w:rsidR="001A1C0C" w:rsidRDefault="001A1C0C" w:rsidP="001A1C0C">
      <w:pPr>
        <w:numPr>
          <w:ilvl w:val="12"/>
          <w:numId w:val="0"/>
        </w:numPr>
        <w:ind w:right="6"/>
        <w:jc w:val="both"/>
        <w:rPr>
          <w:rFonts w:ascii="Times New Roman" w:hAnsi="Times New Roman"/>
          <w:lang w:val="en-US"/>
        </w:rPr>
      </w:pPr>
      <w:r w:rsidRPr="001A1C0C">
        <w:rPr>
          <w:rFonts w:ascii="Times New Roman" w:hAnsi="Times New Roman"/>
          <w:lang w:val="fr-FR"/>
        </w:rPr>
        <w:t xml:space="preserve">EN 1991-1-2, Eurocode 1 – Actions on Structures. </w:t>
      </w:r>
      <w:r w:rsidRPr="001A1C0C">
        <w:rPr>
          <w:rFonts w:ascii="Times New Roman" w:hAnsi="Times New Roman"/>
          <w:lang w:val="en-US"/>
        </w:rPr>
        <w:t>Part 1-2: General Actions – Actions on struc</w:t>
      </w:r>
      <w:r w:rsidR="00471E64">
        <w:rPr>
          <w:rFonts w:ascii="Times New Roman" w:hAnsi="Times New Roman"/>
          <w:lang w:val="en-US"/>
        </w:rPr>
        <w:t>tures exposed to fire, 2004</w:t>
      </w:r>
      <w:r w:rsidRPr="001A1C0C">
        <w:rPr>
          <w:rFonts w:ascii="Times New Roman" w:hAnsi="Times New Roman"/>
          <w:lang w:val="en-US"/>
        </w:rPr>
        <w:t>.</w:t>
      </w:r>
    </w:p>
    <w:p w:rsidR="001A1C0C" w:rsidRPr="001A1C0C" w:rsidRDefault="00471E64" w:rsidP="001A1C0C">
      <w:pPr>
        <w:numPr>
          <w:ilvl w:val="12"/>
          <w:numId w:val="0"/>
        </w:numPr>
        <w:ind w:right="6"/>
        <w:jc w:val="both"/>
        <w:rPr>
          <w:rFonts w:ascii="CL Helvetica Condensed Light" w:hAnsi="CL Helvetica Condensed Light"/>
          <w:lang w:val="en-US"/>
        </w:rPr>
      </w:pPr>
      <w:r>
        <w:rPr>
          <w:rFonts w:ascii="Times New Roman" w:hAnsi="Times New Roman"/>
          <w:lang w:val="en-US"/>
        </w:rPr>
        <w:t>EN</w:t>
      </w:r>
      <w:r w:rsidR="001A1C0C" w:rsidRPr="001A1C0C">
        <w:rPr>
          <w:rFonts w:ascii="Times New Roman" w:hAnsi="Times New Roman"/>
          <w:lang w:val="en-US"/>
        </w:rPr>
        <w:t xml:space="preserve"> 1994-1-2, Eurocode 4 – Design of composite steel and concrete structures. Part 1-2: General rules – Structural fire design, </w:t>
      </w:r>
      <w:r>
        <w:rPr>
          <w:rFonts w:ascii="Times New Roman" w:hAnsi="Times New Roman"/>
          <w:lang w:val="en-US"/>
        </w:rPr>
        <w:t>2005</w:t>
      </w:r>
      <w:r w:rsidR="001A1C0C" w:rsidRPr="001A1C0C">
        <w:rPr>
          <w:rFonts w:ascii="Times New Roman" w:hAnsi="Times New Roman"/>
          <w:lang w:val="en-US"/>
        </w:rPr>
        <w:t>.</w:t>
      </w:r>
    </w:p>
    <w:p w:rsidR="00204BD2" w:rsidRDefault="00204BD2">
      <w:pPr>
        <w:numPr>
          <w:ilvl w:val="12"/>
          <w:numId w:val="0"/>
        </w:numPr>
        <w:ind w:right="6"/>
        <w:jc w:val="both"/>
        <w:rPr>
          <w:rFonts w:ascii="CL Helvetica Condensed Light" w:hAnsi="CL Helvetica Condensed Light"/>
          <w:bCs/>
          <w:i/>
          <w:iCs/>
          <w:lang w:val="en-US"/>
        </w:rPr>
      </w:pPr>
    </w:p>
    <w:p w:rsidR="001A1C0C" w:rsidRPr="00FA2A76" w:rsidRDefault="001A1C0C">
      <w:pPr>
        <w:numPr>
          <w:ilvl w:val="12"/>
          <w:numId w:val="0"/>
        </w:numPr>
        <w:ind w:right="6"/>
        <w:jc w:val="both"/>
        <w:rPr>
          <w:rFonts w:ascii="CL Helvetica Condensed Light" w:hAnsi="CL Helvetica Condensed Light"/>
          <w:bCs/>
          <w:i/>
          <w:iCs/>
          <w:lang w:val="en-US"/>
        </w:rPr>
      </w:pPr>
    </w:p>
    <w:p w:rsidR="00204BD2" w:rsidRDefault="00BE1530">
      <w:pPr>
        <w:pStyle w:val="Heading3"/>
        <w:numPr>
          <w:ilvl w:val="12"/>
          <w:numId w:val="0"/>
        </w:numPr>
        <w:rPr>
          <w:rFonts w:ascii="CB Helvetica Condensed Bold" w:hAnsi="CB Helvetica Condensed Bold"/>
          <w:b w:val="0"/>
          <w:bCs/>
          <w:lang w:val="en-US"/>
        </w:rPr>
      </w:pPr>
      <w:r>
        <w:rPr>
          <w:rFonts w:ascii="CB Helvetica Condensed Bold" w:hAnsi="CB Helvetica Condensed Bold"/>
          <w:b w:val="0"/>
          <w:bCs/>
          <w:lang w:val="en-US"/>
        </w:rPr>
        <w:t xml:space="preserve">Total number of lectures: </w:t>
      </w:r>
      <w:r w:rsidR="00471E64">
        <w:rPr>
          <w:rFonts w:ascii="CB Helvetica Condensed Bold" w:hAnsi="CB Helvetica Condensed Bold"/>
          <w:b w:val="0"/>
          <w:bCs/>
          <w:lang w:val="en-US"/>
        </w:rPr>
        <w:t>6</w:t>
      </w:r>
      <w:r w:rsidR="00204BD2">
        <w:rPr>
          <w:rFonts w:ascii="CB Helvetica Condensed Bold" w:hAnsi="CB Helvetica Condensed Bold"/>
          <w:b w:val="0"/>
          <w:bCs/>
          <w:lang w:val="en-US"/>
        </w:rPr>
        <w:t>0 hours</w:t>
      </w:r>
    </w:p>
    <w:p w:rsidR="00204BD2" w:rsidRDefault="00204BD2">
      <w:pPr>
        <w:rPr>
          <w:lang w:val="en-US"/>
        </w:rPr>
      </w:pPr>
      <w:r>
        <w:rPr>
          <w:lang w:val="en-US"/>
        </w:rPr>
        <w:t>Total</w:t>
      </w:r>
      <w:r w:rsidR="00BE1530">
        <w:rPr>
          <w:lang w:val="en-US"/>
        </w:rPr>
        <w:t xml:space="preserve"> number of classwork sessions: 1</w:t>
      </w:r>
      <w:r>
        <w:rPr>
          <w:lang w:val="en-US"/>
        </w:rPr>
        <w:t>0 hours</w:t>
      </w:r>
    </w:p>
    <w:p w:rsidR="00204BD2" w:rsidRDefault="00204BD2">
      <w:pPr>
        <w:numPr>
          <w:ilvl w:val="12"/>
          <w:numId w:val="0"/>
        </w:numPr>
        <w:ind w:right="6"/>
        <w:jc w:val="both"/>
        <w:rPr>
          <w:rFonts w:ascii="CL Helvetica Condensed Light" w:hAnsi="CL Helvetica Condensed Light"/>
          <w:lang w:val="en-US"/>
        </w:rPr>
      </w:pPr>
    </w:p>
    <w:p w:rsidR="00204BD2" w:rsidRDefault="00204BD2">
      <w:pPr>
        <w:numPr>
          <w:ilvl w:val="12"/>
          <w:numId w:val="0"/>
        </w:numPr>
        <w:ind w:right="6"/>
        <w:jc w:val="both"/>
        <w:rPr>
          <w:rFonts w:ascii="CL Helvetica Condensed Light" w:hAnsi="CL Helvetica Condensed Light"/>
          <w:lang w:val="en-US"/>
        </w:rPr>
      </w:pPr>
    </w:p>
    <w:p w:rsidR="00204BD2" w:rsidRDefault="00204BD2">
      <w:pPr>
        <w:pStyle w:val="Heading3"/>
        <w:numPr>
          <w:ilvl w:val="12"/>
          <w:numId w:val="0"/>
        </w:numPr>
        <w:rPr>
          <w:rFonts w:ascii="CB Helvetica Condensed Bold" w:hAnsi="CB Helvetica Condensed Bold"/>
          <w:lang w:val="en-US"/>
        </w:rPr>
      </w:pPr>
      <w:r>
        <w:rPr>
          <w:rFonts w:ascii="CB Helvetica Condensed Bold" w:hAnsi="CB Helvetica Condensed Bold"/>
          <w:lang w:val="en-US"/>
        </w:rPr>
        <w:t>Examination procedures</w:t>
      </w:r>
    </w:p>
    <w:p w:rsidR="00204BD2" w:rsidRDefault="00204BD2">
      <w:pPr>
        <w:numPr>
          <w:ilvl w:val="12"/>
          <w:numId w:val="0"/>
        </w:numPr>
        <w:ind w:right="6"/>
        <w:jc w:val="both"/>
        <w:rPr>
          <w:lang w:val="en-US"/>
        </w:rPr>
      </w:pPr>
      <w:r>
        <w:rPr>
          <w:lang w:val="en-US"/>
        </w:rPr>
        <w:t xml:space="preserve">Students are requested to develop the design of </w:t>
      </w:r>
      <w:r w:rsidR="00BE1530">
        <w:rPr>
          <w:lang w:val="en-US"/>
        </w:rPr>
        <w:t>a building</w:t>
      </w:r>
      <w:r w:rsidR="00471E64">
        <w:rPr>
          <w:lang w:val="en-US"/>
        </w:rPr>
        <w:t>.</w:t>
      </w:r>
    </w:p>
    <w:p w:rsidR="00204BD2" w:rsidRDefault="00204BD2">
      <w:pPr>
        <w:numPr>
          <w:ilvl w:val="12"/>
          <w:numId w:val="0"/>
        </w:numPr>
        <w:ind w:right="6"/>
        <w:jc w:val="both"/>
        <w:rPr>
          <w:lang w:val="en-US"/>
        </w:rPr>
      </w:pPr>
      <w:r>
        <w:rPr>
          <w:lang w:val="en-US"/>
        </w:rPr>
        <w:t>The exam consists of an oral test.</w:t>
      </w:r>
    </w:p>
    <w:p w:rsidR="00204BD2" w:rsidRDefault="00204BD2">
      <w:pPr>
        <w:numPr>
          <w:ilvl w:val="12"/>
          <w:numId w:val="0"/>
        </w:numPr>
        <w:ind w:right="6"/>
        <w:jc w:val="both"/>
        <w:rPr>
          <w:rFonts w:ascii="CL Helvetica Condensed Light" w:hAnsi="CL Helvetica Condensed Light"/>
          <w:lang w:val="en-US"/>
        </w:rPr>
      </w:pPr>
    </w:p>
    <w:p w:rsidR="00204BD2" w:rsidRDefault="00204BD2">
      <w:pPr>
        <w:pStyle w:val="Heading3"/>
        <w:numPr>
          <w:ilvl w:val="12"/>
          <w:numId w:val="0"/>
        </w:numPr>
        <w:rPr>
          <w:rFonts w:ascii="CB Helvetica Condensed Bold" w:hAnsi="CB Helvetica Condensed Bold"/>
          <w:lang w:val="en-US"/>
        </w:rPr>
      </w:pPr>
      <w:r>
        <w:rPr>
          <w:rFonts w:ascii="CB Helvetica Condensed Bold" w:hAnsi="CB Helvetica Condensed Bold"/>
          <w:lang w:val="en-US"/>
        </w:rPr>
        <w:t>Prerequisite</w:t>
      </w:r>
    </w:p>
    <w:p w:rsidR="00204BD2" w:rsidRPr="001B7535" w:rsidRDefault="00204BD2" w:rsidP="001B7535">
      <w:pPr>
        <w:numPr>
          <w:ilvl w:val="12"/>
          <w:numId w:val="0"/>
        </w:numPr>
        <w:ind w:right="6"/>
        <w:jc w:val="both"/>
        <w:rPr>
          <w:rFonts w:ascii="CL Helvetica Condensed Light" w:hAnsi="CL Helvetica Condensed Light"/>
          <w:lang w:val="en-US"/>
        </w:rPr>
      </w:pPr>
      <w:r>
        <w:rPr>
          <w:rFonts w:ascii="CL Helvetica Condensed Light" w:hAnsi="CL Helvetica Condensed Light"/>
          <w:lang w:val="en-US"/>
        </w:rPr>
        <w:t>Structural Dynamics.</w:t>
      </w:r>
    </w:p>
    <w:sectPr w:rsidR="00204BD2" w:rsidRPr="001B7535">
      <w:pgSz w:w="12240" w:h="15840"/>
      <w:pgMar w:top="1418" w:right="1531" w:bottom="1418"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4F" w:rsidRDefault="00D5234F">
      <w:r>
        <w:separator/>
      </w:r>
    </w:p>
  </w:endnote>
  <w:endnote w:type="continuationSeparator" w:id="0">
    <w:p w:rsidR="00D5234F" w:rsidRDefault="00D5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B Helvetica Condensed Bold">
    <w:altName w:val="Times New Roman"/>
    <w:panose1 w:val="00000000000000000000"/>
    <w:charset w:val="00"/>
    <w:family w:val="auto"/>
    <w:notTrueType/>
    <w:pitch w:val="default"/>
  </w:font>
  <w:font w:name="CL Helvetica Condensed Light">
    <w:altName w:val="Times New Roman"/>
    <w:charset w:val="4D"/>
    <w:family w:val="auto"/>
    <w:pitch w:val="variable"/>
    <w:sig w:usb0="03000000" w:usb1="00000000" w:usb2="00000000" w:usb3="00000000" w:csb0="00000001" w:csb1="00000000"/>
  </w:font>
  <w:font w:name="CLB Helvetica Condensed Black">
    <w:altName w:val="Times New Roman"/>
    <w:panose1 w:val="00000000000000000000"/>
    <w:charset w:val="00"/>
    <w:family w:val="auto"/>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4F" w:rsidRDefault="00D5234F">
      <w:r>
        <w:separator/>
      </w:r>
    </w:p>
  </w:footnote>
  <w:footnote w:type="continuationSeparator" w:id="0">
    <w:p w:rsidR="00D5234F" w:rsidRDefault="00D52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FD341A"/>
    <w:multiLevelType w:val="hybridMultilevel"/>
    <w:tmpl w:val="0EC26EBA"/>
    <w:lvl w:ilvl="0" w:tplc="7EA4DC5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0E598C"/>
    <w:multiLevelType w:val="hybridMultilevel"/>
    <w:tmpl w:val="0EC2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8972E1"/>
    <w:multiLevelType w:val="hybridMultilevel"/>
    <w:tmpl w:val="E7CE554C"/>
    <w:lvl w:ilvl="0" w:tplc="37E0EB6C">
      <w:start w:val="1"/>
      <w:numFmt w:val="bullet"/>
      <w:lvlText w:val=""/>
      <w:lvlJc w:val="left"/>
      <w:pPr>
        <w:tabs>
          <w:tab w:val="num" w:pos="397"/>
        </w:tabs>
        <w:ind w:left="397" w:hanging="397"/>
      </w:pPr>
      <w:rPr>
        <w:rFonts w:ascii="Symbol" w:hAnsi="Symbol"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1F"/>
    <w:rsid w:val="001A1C0C"/>
    <w:rsid w:val="001B7535"/>
    <w:rsid w:val="00204BD2"/>
    <w:rsid w:val="002B2B3F"/>
    <w:rsid w:val="003337C4"/>
    <w:rsid w:val="004241E2"/>
    <w:rsid w:val="00471E64"/>
    <w:rsid w:val="005324A0"/>
    <w:rsid w:val="005D5CA4"/>
    <w:rsid w:val="00897251"/>
    <w:rsid w:val="009B2F19"/>
    <w:rsid w:val="00A469D9"/>
    <w:rsid w:val="00B92F35"/>
    <w:rsid w:val="00BE1530"/>
    <w:rsid w:val="00CC191F"/>
    <w:rsid w:val="00D5234F"/>
    <w:rsid w:val="00FA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427938-997A-4D8E-915B-F173991A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it-IT"/>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numPr>
        <w:ilvl w:val="12"/>
      </w:numPr>
      <w:ind w:right="6"/>
      <w:jc w:val="both"/>
      <w:outlineLvl w:val="1"/>
    </w:pPr>
    <w:rPr>
      <w:rFonts w:ascii="CB Helvetica Condensed Bold" w:hAnsi="CB Helvetica Condensed Bold"/>
      <w:i/>
      <w:iCs/>
    </w:rPr>
  </w:style>
  <w:style w:type="paragraph" w:styleId="Heading3">
    <w:name w:val="heading 3"/>
    <w:basedOn w:val="Normal"/>
    <w:next w:val="Normal"/>
    <w:qFormat/>
    <w:pPr>
      <w:keepNext/>
      <w:ind w:right="6"/>
      <w:jc w:val="both"/>
      <w:outlineLvl w:val="2"/>
    </w:pPr>
    <w:rPr>
      <w:rFonts w:ascii="CL Helvetica Condensed Light" w:hAnsi="CL Helvetica Condensed Light"/>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numPr>
        <w:ilvl w:val="12"/>
      </w:numPr>
      <w:ind w:right="6"/>
      <w:jc w:val="both"/>
    </w:pPr>
    <w:rPr>
      <w:rFonts w:ascii="CL Helvetica Condensed Light" w:hAnsi="CL Helvetica Condensed Light"/>
      <w:sz w:val="30"/>
    </w:rPr>
  </w:style>
  <w:style w:type="paragraph" w:styleId="BodyText2">
    <w:name w:val="Body Text 2"/>
    <w:basedOn w:val="Normal"/>
    <w:pPr>
      <w:numPr>
        <w:ilvl w:val="12"/>
      </w:numPr>
      <w:ind w:right="6"/>
      <w:jc w:val="both"/>
    </w:pPr>
    <w:rPr>
      <w:rFonts w:ascii="CL Helvetica Condensed Light" w:hAnsi="CL Helvetica Condensed Light"/>
      <w:b/>
      <w:i/>
      <w:sz w:val="3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567"/>
    </w:pPr>
  </w:style>
  <w:style w:type="paragraph" w:styleId="BodyText3">
    <w:name w:val="Body Text 3"/>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TECNICA DELLE COSTRUZIONI II (IC)</vt:lpstr>
    </vt:vector>
  </TitlesOfParts>
  <Company>LDC</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TECNICA DELLE COSTRUZIONI II (IC)</dc:title>
  <dc:subject/>
  <dc:creator>PowerMac</dc:creator>
  <cp:keywords/>
  <cp:lastModifiedBy>bursi</cp:lastModifiedBy>
  <cp:revision>2</cp:revision>
  <cp:lastPrinted>1999-10-11T19:08:00Z</cp:lastPrinted>
  <dcterms:created xsi:type="dcterms:W3CDTF">2016-09-15T10:36:00Z</dcterms:created>
  <dcterms:modified xsi:type="dcterms:W3CDTF">2016-09-15T10:36:00Z</dcterms:modified>
</cp:coreProperties>
</file>